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611" w:rsidRDefault="00446A69" w:rsidP="00211611">
      <w:pPr>
        <w:pStyle w:val="ARCATArticle"/>
        <w:numPr>
          <w:ilvl w:val="1"/>
          <w:numId w:val="1"/>
        </w:numPr>
        <w:spacing w:before="200"/>
        <w:ind w:left="576" w:hanging="576"/>
        <w:rPr>
          <w:sz w:val="20"/>
        </w:rPr>
      </w:pPr>
      <w:r>
        <w:rPr>
          <w:sz w:val="20"/>
        </w:rPr>
        <w:tab/>
        <w:t>STAND</w:t>
      </w:r>
      <w:r w:rsidR="00211611">
        <w:rPr>
          <w:sz w:val="20"/>
        </w:rPr>
        <w:t xml:space="preserve">ALONE </w:t>
      </w:r>
      <w:r w:rsidR="00465A7A">
        <w:rPr>
          <w:sz w:val="20"/>
        </w:rPr>
        <w:t>RIM EXIT BAR</w:t>
      </w:r>
    </w:p>
    <w:p w:rsidR="00211611" w:rsidRPr="003C2E7D" w:rsidRDefault="00F16C7A" w:rsidP="00F16C7A">
      <w:pPr>
        <w:pStyle w:val="ARCATParagraph"/>
        <w:numPr>
          <w:ilvl w:val="2"/>
          <w:numId w:val="1"/>
        </w:numPr>
        <w:spacing w:before="200"/>
        <w:ind w:left="1440" w:hanging="720"/>
        <w:rPr>
          <w:sz w:val="20"/>
        </w:rPr>
      </w:pPr>
      <w:r>
        <w:rPr>
          <w:sz w:val="20"/>
        </w:rPr>
        <w:t xml:space="preserve"> </w:t>
      </w:r>
      <w:r>
        <w:rPr>
          <w:sz w:val="20"/>
        </w:rPr>
        <w:tab/>
      </w:r>
      <w:r w:rsidR="00465A7A">
        <w:rPr>
          <w:sz w:val="20"/>
        </w:rPr>
        <w:t xml:space="preserve">SDC S6100 Rim Exit bar </w:t>
      </w:r>
      <w:r w:rsidR="00711BAE">
        <w:rPr>
          <w:sz w:val="20"/>
        </w:rPr>
        <w:t>with</w:t>
      </w:r>
      <w:r w:rsidR="00465A7A">
        <w:rPr>
          <w:sz w:val="20"/>
        </w:rPr>
        <w:t xml:space="preserve"> </w:t>
      </w:r>
      <w:r w:rsidR="00606E0D">
        <w:rPr>
          <w:sz w:val="20"/>
        </w:rPr>
        <w:t xml:space="preserve">battery powered </w:t>
      </w:r>
      <w:r w:rsidR="00465A7A">
        <w:rPr>
          <w:sz w:val="20"/>
        </w:rPr>
        <w:t>electrically operated Escutcheon Trim</w:t>
      </w:r>
      <w:r w:rsidR="00711BAE">
        <w:rPr>
          <w:sz w:val="20"/>
        </w:rPr>
        <w:t>, Digital Keypad and HID Compatible Proximity Reader</w:t>
      </w:r>
      <w:r w:rsidR="001B735B">
        <w:rPr>
          <w:sz w:val="20"/>
        </w:rPr>
        <w:t xml:space="preserve"> with Bluetooth enabled Software</w:t>
      </w:r>
    </w:p>
    <w:p w:rsidR="00211611" w:rsidRPr="003C2E7D" w:rsidRDefault="00F16C7A" w:rsidP="00F16C7A">
      <w:pPr>
        <w:pStyle w:val="ARCATSubPara"/>
        <w:numPr>
          <w:ilvl w:val="3"/>
          <w:numId w:val="1"/>
        </w:numPr>
        <w:ind w:left="2160" w:hanging="720"/>
        <w:rPr>
          <w:sz w:val="20"/>
        </w:rPr>
      </w:pPr>
      <w:r>
        <w:rPr>
          <w:sz w:val="20"/>
        </w:rPr>
        <w:t xml:space="preserve"> </w:t>
      </w:r>
      <w:r>
        <w:rPr>
          <w:sz w:val="20"/>
        </w:rPr>
        <w:tab/>
      </w:r>
      <w:r w:rsidR="00211611" w:rsidRPr="003C2E7D">
        <w:rPr>
          <w:sz w:val="20"/>
        </w:rPr>
        <w:t xml:space="preserve">Product: Model </w:t>
      </w:r>
      <w:r w:rsidR="00211611" w:rsidRPr="00465A7A">
        <w:rPr>
          <w:b/>
          <w:sz w:val="20"/>
        </w:rPr>
        <w:t>E7</w:t>
      </w:r>
      <w:r w:rsidR="00465A7A">
        <w:rPr>
          <w:b/>
          <w:sz w:val="20"/>
        </w:rPr>
        <w:t>7</w:t>
      </w:r>
      <w:r w:rsidR="00711BAE">
        <w:rPr>
          <w:b/>
          <w:sz w:val="20"/>
        </w:rPr>
        <w:t>P</w:t>
      </w:r>
      <w:r w:rsidR="001B735B">
        <w:rPr>
          <w:b/>
          <w:sz w:val="20"/>
        </w:rPr>
        <w:t>S</w:t>
      </w:r>
      <w:r w:rsidR="00211611" w:rsidRPr="003C2E7D">
        <w:rPr>
          <w:sz w:val="20"/>
        </w:rPr>
        <w:t xml:space="preserve"> - </w:t>
      </w:r>
      <w:proofErr w:type="spellStart"/>
      <w:r w:rsidR="00211611" w:rsidRPr="003C2E7D">
        <w:rPr>
          <w:sz w:val="20"/>
        </w:rPr>
        <w:t>Entry</w:t>
      </w:r>
      <w:r w:rsidR="00465A7A">
        <w:rPr>
          <w:sz w:val="20"/>
        </w:rPr>
        <w:t>C</w:t>
      </w:r>
      <w:r w:rsidR="00211611" w:rsidRPr="003C2E7D">
        <w:rPr>
          <w:sz w:val="20"/>
        </w:rPr>
        <w:t>heck</w:t>
      </w:r>
      <w:proofErr w:type="spellEnd"/>
      <w:r w:rsidR="00211611" w:rsidRPr="003C2E7D">
        <w:rPr>
          <w:sz w:val="20"/>
        </w:rPr>
        <w:t xml:space="preserve"> </w:t>
      </w:r>
      <w:r w:rsidR="00446A69" w:rsidRPr="003C2E7D">
        <w:rPr>
          <w:sz w:val="20"/>
        </w:rPr>
        <w:t>Stand</w:t>
      </w:r>
      <w:r w:rsidR="00446A69">
        <w:rPr>
          <w:sz w:val="20"/>
        </w:rPr>
        <w:t>a</w:t>
      </w:r>
      <w:r w:rsidR="00446A69" w:rsidRPr="003C2E7D">
        <w:rPr>
          <w:sz w:val="20"/>
        </w:rPr>
        <w:t>lone</w:t>
      </w:r>
      <w:r w:rsidR="00211611" w:rsidRPr="003C2E7D">
        <w:rPr>
          <w:sz w:val="20"/>
        </w:rPr>
        <w:t xml:space="preserve"> </w:t>
      </w:r>
      <w:r w:rsidR="00465A7A">
        <w:rPr>
          <w:sz w:val="20"/>
        </w:rPr>
        <w:t>Rim Exit Bar with Electrically operated Escutcheon Trim</w:t>
      </w:r>
      <w:r w:rsidR="00711BAE">
        <w:rPr>
          <w:sz w:val="20"/>
        </w:rPr>
        <w:t>,</w:t>
      </w:r>
      <w:r w:rsidR="00211611" w:rsidRPr="003C2E7D">
        <w:rPr>
          <w:sz w:val="20"/>
        </w:rPr>
        <w:t xml:space="preserve"> Digital Keypad </w:t>
      </w:r>
      <w:r w:rsidR="00711BAE">
        <w:rPr>
          <w:sz w:val="20"/>
        </w:rPr>
        <w:t xml:space="preserve">and HID compatible </w:t>
      </w:r>
      <w:proofErr w:type="spellStart"/>
      <w:r w:rsidR="00711BAE">
        <w:rPr>
          <w:sz w:val="20"/>
        </w:rPr>
        <w:t>Prox</w:t>
      </w:r>
      <w:proofErr w:type="spellEnd"/>
      <w:r w:rsidR="00711BAE">
        <w:rPr>
          <w:sz w:val="20"/>
        </w:rPr>
        <w:t xml:space="preserve"> Card/FOB Reader </w:t>
      </w:r>
      <w:r w:rsidR="001B735B">
        <w:rPr>
          <w:sz w:val="20"/>
        </w:rPr>
        <w:t xml:space="preserve">with Bluetooth enabled software </w:t>
      </w:r>
      <w:r w:rsidR="00211611" w:rsidRPr="003C2E7D">
        <w:rPr>
          <w:sz w:val="20"/>
        </w:rPr>
        <w:t>as manufactured by SDC Security Door Controls.</w:t>
      </w:r>
    </w:p>
    <w:p w:rsidR="00AB5C4C" w:rsidRDefault="00F16C7A" w:rsidP="00F16C7A">
      <w:pPr>
        <w:pStyle w:val="ARCATSubSub1"/>
        <w:numPr>
          <w:ilvl w:val="4"/>
          <w:numId w:val="1"/>
        </w:numPr>
        <w:ind w:left="2880" w:hanging="720"/>
        <w:rPr>
          <w:sz w:val="20"/>
        </w:rPr>
      </w:pPr>
      <w:r>
        <w:rPr>
          <w:sz w:val="20"/>
        </w:rPr>
        <w:t xml:space="preserve"> </w:t>
      </w:r>
      <w:r>
        <w:rPr>
          <w:sz w:val="20"/>
        </w:rPr>
        <w:tab/>
      </w:r>
      <w:r w:rsidR="00211611" w:rsidRPr="003C2E7D">
        <w:rPr>
          <w:sz w:val="20"/>
        </w:rPr>
        <w:t xml:space="preserve">Battery powered electronic </w:t>
      </w:r>
      <w:r w:rsidR="00336E77">
        <w:rPr>
          <w:sz w:val="20"/>
        </w:rPr>
        <w:t>keypad</w:t>
      </w:r>
      <w:r w:rsidR="00211611" w:rsidRPr="003C2E7D">
        <w:rPr>
          <w:sz w:val="20"/>
        </w:rPr>
        <w:t xml:space="preserve"> </w:t>
      </w:r>
      <w:r w:rsidR="00711BAE">
        <w:rPr>
          <w:sz w:val="20"/>
        </w:rPr>
        <w:t xml:space="preserve">and HID compatible </w:t>
      </w:r>
      <w:proofErr w:type="spellStart"/>
      <w:r w:rsidR="00711BAE">
        <w:rPr>
          <w:sz w:val="20"/>
        </w:rPr>
        <w:t>Prox</w:t>
      </w:r>
      <w:proofErr w:type="spellEnd"/>
      <w:r w:rsidR="00711BAE">
        <w:rPr>
          <w:sz w:val="20"/>
        </w:rPr>
        <w:t xml:space="preserve"> reader </w:t>
      </w:r>
      <w:r w:rsidR="00211611" w:rsidRPr="003C2E7D">
        <w:rPr>
          <w:sz w:val="20"/>
        </w:rPr>
        <w:t xml:space="preserve">for 3000 users. </w:t>
      </w:r>
      <w:r w:rsidR="00C519BD">
        <w:rPr>
          <w:sz w:val="20"/>
        </w:rPr>
        <w:t xml:space="preserve"> </w:t>
      </w:r>
      <w:r w:rsidR="00211611" w:rsidRPr="003C2E7D">
        <w:rPr>
          <w:sz w:val="20"/>
        </w:rPr>
        <w:t xml:space="preserve">Standard features include an ANSI Grade 1 </w:t>
      </w:r>
      <w:r w:rsidR="00336E77">
        <w:rPr>
          <w:sz w:val="20"/>
        </w:rPr>
        <w:t xml:space="preserve">SDC S6100 Rim Exit bar with </w:t>
      </w:r>
      <w:r w:rsidR="00AB5C4C">
        <w:rPr>
          <w:sz w:val="20"/>
        </w:rPr>
        <w:t>electrically operated escutcheon lever trim,</w:t>
      </w:r>
      <w:r w:rsidR="00211611" w:rsidRPr="003C2E7D">
        <w:rPr>
          <w:sz w:val="20"/>
        </w:rPr>
        <w:t xml:space="preserve"> 4-6 digit pin code, all weather keypad and housing, keypad or computer programming, 32 user groups, multi-year scheduling, temporary users, multiple zones, real time clock, auto daylight savings adjustment and more. </w:t>
      </w:r>
    </w:p>
    <w:p w:rsidR="00015B2A" w:rsidRDefault="00015B2A" w:rsidP="00F16C7A">
      <w:pPr>
        <w:pStyle w:val="ARCATSubSub1"/>
        <w:numPr>
          <w:ilvl w:val="4"/>
          <w:numId w:val="1"/>
        </w:numPr>
        <w:ind w:left="2880" w:hanging="720"/>
        <w:rPr>
          <w:sz w:val="20"/>
        </w:rPr>
      </w:pPr>
      <w:r>
        <w:rPr>
          <w:sz w:val="20"/>
        </w:rPr>
        <w:t xml:space="preserve">          </w:t>
      </w:r>
      <w:r w:rsidR="00606E0D">
        <w:rPr>
          <w:sz w:val="20"/>
        </w:rPr>
        <w:t>E77P</w:t>
      </w:r>
      <w:r w:rsidR="001B735B">
        <w:rPr>
          <w:sz w:val="20"/>
        </w:rPr>
        <w:t>S</w:t>
      </w:r>
      <w:r>
        <w:rPr>
          <w:sz w:val="20"/>
        </w:rPr>
        <w:t xml:space="preserve"> shall operate on 4 AA Batteries and shall have REX and DPS inputs </w:t>
      </w:r>
      <w:r w:rsidR="00AD614A">
        <w:rPr>
          <w:sz w:val="20"/>
        </w:rPr>
        <w:t>with an AUX Relay Output (SPDT, 1A @ 30VDC)</w:t>
      </w:r>
    </w:p>
    <w:p w:rsidR="00711BAE" w:rsidRDefault="00711BAE" w:rsidP="00F16C7A">
      <w:pPr>
        <w:pStyle w:val="ARCATSubSub1"/>
        <w:numPr>
          <w:ilvl w:val="4"/>
          <w:numId w:val="1"/>
        </w:numPr>
        <w:ind w:left="2880" w:hanging="720"/>
        <w:rPr>
          <w:sz w:val="20"/>
        </w:rPr>
      </w:pPr>
      <w:r>
        <w:rPr>
          <w:sz w:val="20"/>
        </w:rPr>
        <w:t xml:space="preserve">          HID compatible Proximity card reader </w:t>
      </w:r>
      <w:r w:rsidR="00606E0D">
        <w:rPr>
          <w:sz w:val="20"/>
        </w:rPr>
        <w:t>and/</w:t>
      </w:r>
      <w:r>
        <w:rPr>
          <w:sz w:val="20"/>
        </w:rPr>
        <w:t>or Proximity FOB reader</w:t>
      </w:r>
    </w:p>
    <w:p w:rsidR="002158A1" w:rsidRPr="007A5644" w:rsidRDefault="00AB5C4C" w:rsidP="002158A1">
      <w:pPr>
        <w:pStyle w:val="ARCATSubSub1"/>
        <w:numPr>
          <w:ilvl w:val="4"/>
          <w:numId w:val="1"/>
        </w:numPr>
        <w:ind w:left="2880" w:hanging="720"/>
        <w:rPr>
          <w:sz w:val="20"/>
        </w:rPr>
      </w:pPr>
      <w:r w:rsidRPr="007A5644">
        <w:rPr>
          <w:sz w:val="20"/>
        </w:rPr>
        <w:t xml:space="preserve">          </w:t>
      </w:r>
      <w:r w:rsidR="007A5644">
        <w:rPr>
          <w:sz w:val="20"/>
        </w:rPr>
        <w:t xml:space="preserve">¾” (19mm) </w:t>
      </w:r>
      <w:r w:rsidR="0074135C">
        <w:rPr>
          <w:sz w:val="20"/>
        </w:rPr>
        <w:t>throw deadlocking Stainless Steel Pullman Latch bolt</w:t>
      </w:r>
    </w:p>
    <w:p w:rsidR="00F16633" w:rsidRPr="002158A1" w:rsidRDefault="002158A1" w:rsidP="002158A1">
      <w:pPr>
        <w:pStyle w:val="ARCATSubSub1"/>
        <w:numPr>
          <w:ilvl w:val="4"/>
          <w:numId w:val="1"/>
        </w:numPr>
        <w:ind w:left="2880" w:hanging="720"/>
        <w:rPr>
          <w:sz w:val="20"/>
        </w:rPr>
      </w:pPr>
      <w:r>
        <w:rPr>
          <w:sz w:val="20"/>
        </w:rPr>
        <w:t xml:space="preserve">          </w:t>
      </w:r>
      <w:r w:rsidR="00F16633" w:rsidRPr="002158A1">
        <w:rPr>
          <w:sz w:val="20"/>
        </w:rPr>
        <w:t>UL &amp; ULC Listed panic and fire exit hardware. ANSI/BHMA A156.3-2001 Grade 1 Compliant. CA Title 19 Compliant. Meets/Exceeds ADA requirements. UBC 97, Standard 7.2.</w:t>
      </w:r>
    </w:p>
    <w:p w:rsidR="00C56AEE" w:rsidRDefault="00F16633" w:rsidP="00C56AEE">
      <w:pPr>
        <w:pStyle w:val="ARCATSubSub1"/>
        <w:numPr>
          <w:ilvl w:val="4"/>
          <w:numId w:val="1"/>
        </w:numPr>
        <w:ind w:left="2880" w:hanging="720"/>
        <w:rPr>
          <w:sz w:val="20"/>
        </w:rPr>
      </w:pPr>
      <w:r>
        <w:rPr>
          <w:sz w:val="20"/>
          <w:lang w:val="it-IT"/>
        </w:rPr>
        <w:t xml:space="preserve">          </w:t>
      </w:r>
      <w:r w:rsidR="002964AC">
        <w:rPr>
          <w:sz w:val="20"/>
          <w:lang w:val="it-IT"/>
        </w:rPr>
        <w:t xml:space="preserve"> </w:t>
      </w:r>
      <w:r w:rsidR="00211611" w:rsidRPr="003C2E7D">
        <w:rPr>
          <w:sz w:val="20"/>
        </w:rPr>
        <w:t xml:space="preserve">Levers </w:t>
      </w:r>
      <w:r w:rsidR="002158A1">
        <w:rPr>
          <w:sz w:val="20"/>
        </w:rPr>
        <w:t xml:space="preserve">- </w:t>
      </w:r>
      <w:r w:rsidR="00211611" w:rsidRPr="003C2E7D">
        <w:rPr>
          <w:sz w:val="20"/>
        </w:rPr>
        <w:t>Galaxy and Eclipse return to within 1/2 inch (13mm) of the door face.</w:t>
      </w:r>
    </w:p>
    <w:p w:rsidR="00BD1C7E" w:rsidRDefault="00BD1C7E" w:rsidP="00BD1C7E">
      <w:pPr>
        <w:pStyle w:val="ARCATSubSub1"/>
        <w:numPr>
          <w:ilvl w:val="4"/>
          <w:numId w:val="1"/>
        </w:numPr>
        <w:ind w:left="2880" w:hanging="720"/>
        <w:rPr>
          <w:sz w:val="20"/>
        </w:rPr>
      </w:pPr>
      <w:r>
        <w:rPr>
          <w:sz w:val="20"/>
        </w:rPr>
        <w:t xml:space="preserve">          </w:t>
      </w:r>
      <w:r>
        <w:rPr>
          <w:sz w:val="20"/>
        </w:rPr>
        <w:t>Point and click Microsoft PC based software that supports up to 1000 unique doors and 3000 user credentials. Manages door access parameters, access schedules, User Groups, Holidays and temporary users.</w:t>
      </w:r>
    </w:p>
    <w:p w:rsidR="00BD1C7E" w:rsidRDefault="00BD1C7E" w:rsidP="00BD1C7E">
      <w:pPr>
        <w:pStyle w:val="ARCATSubSub1"/>
        <w:numPr>
          <w:ilvl w:val="4"/>
          <w:numId w:val="1"/>
        </w:numPr>
        <w:ind w:left="2880" w:hanging="720"/>
        <w:rPr>
          <w:sz w:val="20"/>
        </w:rPr>
      </w:pPr>
      <w:r>
        <w:rPr>
          <w:sz w:val="20"/>
        </w:rPr>
        <w:t xml:space="preserve">           Lock settings are easily cloned to additional lock sets and lock data with User data may easily be imported from existing databases.</w:t>
      </w:r>
    </w:p>
    <w:p w:rsidR="00BD1C7E" w:rsidRDefault="00BD1C7E" w:rsidP="00BD1C7E">
      <w:pPr>
        <w:pStyle w:val="ARCATSubSub1"/>
        <w:numPr>
          <w:ilvl w:val="4"/>
          <w:numId w:val="1"/>
        </w:numPr>
        <w:ind w:left="2880" w:hanging="720"/>
        <w:rPr>
          <w:sz w:val="20"/>
        </w:rPr>
      </w:pPr>
      <w:r>
        <w:rPr>
          <w:sz w:val="20"/>
        </w:rPr>
        <w:t xml:space="preserve">          Bluetooth wireless information t</w:t>
      </w:r>
      <w:r>
        <w:rPr>
          <w:sz w:val="20"/>
        </w:rPr>
        <w:t>ransfer of lock programming and</w:t>
      </w:r>
    </w:p>
    <w:p w:rsidR="00BD1C7E" w:rsidRDefault="00BD1C7E" w:rsidP="00BD1C7E">
      <w:pPr>
        <w:pStyle w:val="ARCATSubSub1"/>
        <w:ind w:left="2880"/>
        <w:rPr>
          <w:sz w:val="20"/>
        </w:rPr>
      </w:pPr>
      <w:bookmarkStart w:id="0" w:name="_GoBack"/>
      <w:bookmarkEnd w:id="0"/>
      <w:r>
        <w:rPr>
          <w:sz w:val="20"/>
        </w:rPr>
        <w:t xml:space="preserve">Audit Trail may be uploaded and downloaded to a Bluetooth enabled PC. </w:t>
      </w:r>
    </w:p>
    <w:p w:rsidR="00BD1C7E" w:rsidRDefault="00BD1C7E" w:rsidP="00BD1C7E">
      <w:pPr>
        <w:pStyle w:val="ARCATSubSub1"/>
        <w:numPr>
          <w:ilvl w:val="4"/>
          <w:numId w:val="1"/>
        </w:numPr>
        <w:ind w:left="2880" w:hanging="720"/>
        <w:rPr>
          <w:sz w:val="20"/>
        </w:rPr>
      </w:pPr>
      <w:r>
        <w:rPr>
          <w:sz w:val="20"/>
        </w:rPr>
        <w:t xml:space="preserve">          Audit Trail information is stored for up to 10,000 events with Users logged with time and date. Remote activation and Door alarm activities are also logged. Audit Trail information can easily be exported to Excel spreadsheets for sorting or printing.</w:t>
      </w:r>
    </w:p>
    <w:p w:rsidR="00BD1C7E" w:rsidRPr="00BD1C7E" w:rsidRDefault="00BD1C7E" w:rsidP="00BD1C7E">
      <w:pPr>
        <w:pStyle w:val="ARCATSubSub1"/>
        <w:numPr>
          <w:ilvl w:val="4"/>
          <w:numId w:val="1"/>
        </w:numPr>
        <w:ind w:left="2880" w:hanging="720"/>
        <w:rPr>
          <w:sz w:val="20"/>
        </w:rPr>
      </w:pPr>
      <w:r>
        <w:rPr>
          <w:sz w:val="20"/>
        </w:rPr>
        <w:t xml:space="preserve">          </w:t>
      </w:r>
      <w:r>
        <w:rPr>
          <w:sz w:val="20"/>
        </w:rPr>
        <w:t xml:space="preserve">PC Requirements: Windows 7 or Windows 10. Processor speed of 2 GHz or faster with Hard disk space of 1 GB and 2 GB RAM recommended. </w:t>
      </w:r>
    </w:p>
    <w:p w:rsidR="00211611" w:rsidRPr="00CC37A8" w:rsidRDefault="00211611" w:rsidP="00F16C7A">
      <w:pPr>
        <w:pStyle w:val="ARCATnote"/>
        <w:tabs>
          <w:tab w:val="left" w:pos="2160"/>
        </w:tabs>
        <w:ind w:left="2160" w:hanging="720"/>
        <w:rPr>
          <w:color w:val="FF0000"/>
        </w:rPr>
      </w:pPr>
      <w:r w:rsidRPr="00CC37A8">
        <w:rPr>
          <w:color w:val="FF0000"/>
        </w:rPr>
        <w:t>** NOTE TO SPECIFIER **  Lever Handles with/without cylinders. Delete lever not required.</w:t>
      </w:r>
    </w:p>
    <w:p w:rsidR="00C56AEE" w:rsidRDefault="00C56AEE" w:rsidP="00C56AEE">
      <w:pPr>
        <w:pStyle w:val="ARCATSubPara"/>
        <w:numPr>
          <w:ilvl w:val="3"/>
          <w:numId w:val="1"/>
        </w:numPr>
        <w:tabs>
          <w:tab w:val="left" w:pos="2160"/>
        </w:tabs>
        <w:ind w:left="2160" w:hanging="720"/>
        <w:rPr>
          <w:sz w:val="20"/>
        </w:rPr>
      </w:pPr>
      <w:r>
        <w:rPr>
          <w:sz w:val="20"/>
        </w:rPr>
        <w:t xml:space="preserve">          </w:t>
      </w:r>
      <w:r w:rsidR="00184FE4">
        <w:rPr>
          <w:sz w:val="20"/>
        </w:rPr>
        <w:t xml:space="preserve">Specify </w:t>
      </w:r>
      <w:r>
        <w:rPr>
          <w:sz w:val="20"/>
        </w:rPr>
        <w:t>Keypad Finish</w:t>
      </w:r>
    </w:p>
    <w:p w:rsidR="00C56AEE" w:rsidRDefault="00C56AEE" w:rsidP="00C56AEE">
      <w:pPr>
        <w:pStyle w:val="ARCATSubPara"/>
        <w:numPr>
          <w:ilvl w:val="0"/>
          <w:numId w:val="6"/>
        </w:numPr>
        <w:tabs>
          <w:tab w:val="left" w:pos="2160"/>
        </w:tabs>
        <w:rPr>
          <w:sz w:val="20"/>
        </w:rPr>
      </w:pPr>
      <w:r>
        <w:rPr>
          <w:sz w:val="20"/>
        </w:rPr>
        <w:t>Q – 626 Dull Chrome (Standard)</w:t>
      </w:r>
    </w:p>
    <w:p w:rsidR="00C56AEE" w:rsidRPr="00C56AEE" w:rsidRDefault="00C56AEE" w:rsidP="00C56AEE">
      <w:pPr>
        <w:pStyle w:val="ARCATSubPara"/>
        <w:numPr>
          <w:ilvl w:val="0"/>
          <w:numId w:val="6"/>
        </w:numPr>
        <w:tabs>
          <w:tab w:val="left" w:pos="2160"/>
        </w:tabs>
        <w:rPr>
          <w:sz w:val="20"/>
        </w:rPr>
      </w:pPr>
      <w:r>
        <w:rPr>
          <w:sz w:val="20"/>
        </w:rPr>
        <w:t>B - Black</w:t>
      </w:r>
    </w:p>
    <w:p w:rsidR="00211611" w:rsidRDefault="00C56AEE" w:rsidP="00F16C7A">
      <w:pPr>
        <w:pStyle w:val="ARCATSubPara"/>
        <w:numPr>
          <w:ilvl w:val="3"/>
          <w:numId w:val="1"/>
        </w:numPr>
        <w:tabs>
          <w:tab w:val="left" w:pos="2160"/>
        </w:tabs>
        <w:ind w:left="2160" w:hanging="720"/>
        <w:rPr>
          <w:sz w:val="20"/>
        </w:rPr>
      </w:pPr>
      <w:r>
        <w:rPr>
          <w:sz w:val="20"/>
        </w:rPr>
        <w:t xml:space="preserve">          </w:t>
      </w:r>
      <w:r w:rsidR="00015B2A">
        <w:rPr>
          <w:sz w:val="20"/>
        </w:rPr>
        <w:t>Specify Electrically Operated Escutcheon T</w:t>
      </w:r>
      <w:r>
        <w:rPr>
          <w:sz w:val="20"/>
        </w:rPr>
        <w:t>rim Style</w:t>
      </w:r>
      <w:r w:rsidR="007E4164">
        <w:rPr>
          <w:sz w:val="20"/>
        </w:rPr>
        <w:t xml:space="preserve">. </w:t>
      </w:r>
      <w:r w:rsidR="00E04158">
        <w:rPr>
          <w:sz w:val="20"/>
        </w:rPr>
        <w:t xml:space="preserve">626 </w:t>
      </w:r>
      <w:r w:rsidR="007E4164">
        <w:rPr>
          <w:sz w:val="20"/>
        </w:rPr>
        <w:t xml:space="preserve">Dull Chrome finish </w:t>
      </w:r>
      <w:r w:rsidR="00B223AD">
        <w:rPr>
          <w:sz w:val="20"/>
        </w:rPr>
        <w:t>(Q)</w:t>
      </w:r>
    </w:p>
    <w:p w:rsidR="00015B2A" w:rsidRDefault="00015B2A" w:rsidP="00015B2A">
      <w:pPr>
        <w:pStyle w:val="ARCATSubPara"/>
        <w:numPr>
          <w:ilvl w:val="0"/>
          <w:numId w:val="7"/>
        </w:numPr>
        <w:tabs>
          <w:tab w:val="left" w:pos="2160"/>
        </w:tabs>
        <w:rPr>
          <w:sz w:val="20"/>
        </w:rPr>
      </w:pPr>
      <w:r>
        <w:rPr>
          <w:sz w:val="20"/>
        </w:rPr>
        <w:t>EK</w:t>
      </w:r>
      <w:r w:rsidR="007E4164">
        <w:rPr>
          <w:sz w:val="20"/>
        </w:rPr>
        <w:t>M</w:t>
      </w:r>
      <w:r>
        <w:rPr>
          <w:sz w:val="20"/>
        </w:rPr>
        <w:t xml:space="preserve"> – Eclipse (Less Cylinder)</w:t>
      </w:r>
    </w:p>
    <w:p w:rsidR="00015B2A" w:rsidRDefault="00015B2A" w:rsidP="00015B2A">
      <w:pPr>
        <w:pStyle w:val="ARCATSubPara"/>
        <w:numPr>
          <w:ilvl w:val="0"/>
          <w:numId w:val="7"/>
        </w:numPr>
        <w:tabs>
          <w:tab w:val="left" w:pos="2160"/>
        </w:tabs>
        <w:rPr>
          <w:sz w:val="20"/>
        </w:rPr>
      </w:pPr>
      <w:r>
        <w:rPr>
          <w:sz w:val="20"/>
        </w:rPr>
        <w:t>GK</w:t>
      </w:r>
      <w:r w:rsidR="007E4164">
        <w:rPr>
          <w:sz w:val="20"/>
        </w:rPr>
        <w:t>M</w:t>
      </w:r>
      <w:r>
        <w:rPr>
          <w:sz w:val="20"/>
        </w:rPr>
        <w:t xml:space="preserve"> – Galaxy (Less Cylinder)</w:t>
      </w:r>
    </w:p>
    <w:p w:rsidR="00211611" w:rsidRPr="00ED515B" w:rsidRDefault="00F16C7A" w:rsidP="007E4164">
      <w:pPr>
        <w:pStyle w:val="ARCATSubPara"/>
        <w:numPr>
          <w:ilvl w:val="3"/>
          <w:numId w:val="1"/>
        </w:numPr>
        <w:tabs>
          <w:tab w:val="left" w:pos="2160"/>
        </w:tabs>
        <w:ind w:left="2160" w:hanging="720"/>
        <w:rPr>
          <w:sz w:val="20"/>
        </w:rPr>
      </w:pPr>
      <w:r>
        <w:rPr>
          <w:sz w:val="20"/>
        </w:rPr>
        <w:t xml:space="preserve"> </w:t>
      </w:r>
      <w:r>
        <w:rPr>
          <w:sz w:val="20"/>
        </w:rPr>
        <w:tab/>
      </w:r>
      <w:r w:rsidR="007E4164">
        <w:rPr>
          <w:sz w:val="20"/>
        </w:rPr>
        <w:t xml:space="preserve">Exit Bar Part Number – 61 (Standard </w:t>
      </w:r>
      <w:r w:rsidR="00446A69">
        <w:rPr>
          <w:sz w:val="20"/>
        </w:rPr>
        <w:t xml:space="preserve">S6100 </w:t>
      </w:r>
      <w:r w:rsidR="007E4164">
        <w:rPr>
          <w:sz w:val="20"/>
        </w:rPr>
        <w:t>Rim Exit Bar)</w:t>
      </w:r>
    </w:p>
    <w:p w:rsidR="008C0468" w:rsidRDefault="00211611" w:rsidP="008C0468">
      <w:pPr>
        <w:pStyle w:val="ARCATSubPara"/>
        <w:numPr>
          <w:ilvl w:val="3"/>
          <w:numId w:val="1"/>
        </w:numPr>
        <w:ind w:left="2160" w:hanging="720"/>
        <w:rPr>
          <w:sz w:val="20"/>
        </w:rPr>
      </w:pPr>
      <w:r w:rsidRPr="003C2E7D">
        <w:rPr>
          <w:sz w:val="20"/>
        </w:rPr>
        <w:tab/>
      </w:r>
      <w:r w:rsidR="008C0468">
        <w:rPr>
          <w:sz w:val="20"/>
        </w:rPr>
        <w:t>Specify Panic or Fire Rated Exit bar</w:t>
      </w:r>
      <w:r w:rsidRPr="00ED515B">
        <w:rPr>
          <w:sz w:val="20"/>
        </w:rPr>
        <w:t xml:space="preserve"> </w:t>
      </w:r>
    </w:p>
    <w:p w:rsidR="008C0468" w:rsidRDefault="008C0468" w:rsidP="008C0468">
      <w:pPr>
        <w:pStyle w:val="ARCATSubPara"/>
        <w:numPr>
          <w:ilvl w:val="0"/>
          <w:numId w:val="8"/>
        </w:numPr>
        <w:rPr>
          <w:sz w:val="20"/>
        </w:rPr>
      </w:pPr>
      <w:r>
        <w:rPr>
          <w:sz w:val="20"/>
        </w:rPr>
        <w:t>P – Panic Exit device with mechanical dogging</w:t>
      </w:r>
    </w:p>
    <w:p w:rsidR="008C0468" w:rsidRDefault="008C0468" w:rsidP="008C0468">
      <w:pPr>
        <w:pStyle w:val="ARCATSubPara"/>
        <w:numPr>
          <w:ilvl w:val="0"/>
          <w:numId w:val="8"/>
        </w:numPr>
        <w:rPr>
          <w:sz w:val="20"/>
        </w:rPr>
      </w:pPr>
      <w:r>
        <w:rPr>
          <w:sz w:val="20"/>
        </w:rPr>
        <w:t>F – Fire Rated Exit bar (Mechanical dogging not allowed)</w:t>
      </w:r>
    </w:p>
    <w:p w:rsidR="008C0468" w:rsidRDefault="008C0468" w:rsidP="008C0468">
      <w:pPr>
        <w:pStyle w:val="ARCATSubPara"/>
        <w:numPr>
          <w:ilvl w:val="3"/>
          <w:numId w:val="1"/>
        </w:numPr>
        <w:ind w:left="2160" w:hanging="720"/>
        <w:rPr>
          <w:sz w:val="20"/>
        </w:rPr>
      </w:pPr>
      <w:r>
        <w:rPr>
          <w:sz w:val="20"/>
        </w:rPr>
        <w:t xml:space="preserve">           Exit bar finish shall be – </w:t>
      </w:r>
      <w:r w:rsidR="00B251E2">
        <w:rPr>
          <w:sz w:val="20"/>
        </w:rPr>
        <w:t xml:space="preserve">(U) </w:t>
      </w:r>
      <w:r>
        <w:rPr>
          <w:sz w:val="20"/>
        </w:rPr>
        <w:t>630 Stainless Steel</w:t>
      </w:r>
    </w:p>
    <w:p w:rsidR="008C0468" w:rsidRDefault="008C0468" w:rsidP="008C0468">
      <w:pPr>
        <w:pStyle w:val="ARCATSubPara"/>
        <w:numPr>
          <w:ilvl w:val="3"/>
          <w:numId w:val="1"/>
        </w:numPr>
        <w:ind w:left="2160" w:hanging="720"/>
        <w:rPr>
          <w:sz w:val="20"/>
        </w:rPr>
      </w:pPr>
      <w:r>
        <w:rPr>
          <w:sz w:val="20"/>
        </w:rPr>
        <w:t xml:space="preserve">           Specify Exit Bar length – 36” or 42” or 48”</w:t>
      </w:r>
    </w:p>
    <w:p w:rsidR="008C0468" w:rsidRDefault="008C0468" w:rsidP="008C0468">
      <w:pPr>
        <w:pStyle w:val="ARCATSubPara"/>
        <w:numPr>
          <w:ilvl w:val="3"/>
          <w:numId w:val="1"/>
        </w:numPr>
        <w:ind w:left="2160" w:hanging="720"/>
        <w:rPr>
          <w:sz w:val="20"/>
        </w:rPr>
      </w:pPr>
      <w:r>
        <w:rPr>
          <w:sz w:val="20"/>
        </w:rPr>
        <w:t xml:space="preserve">           Optional Mortise Cylinder for Trim</w:t>
      </w:r>
    </w:p>
    <w:p w:rsidR="008C0468" w:rsidRDefault="008C0468" w:rsidP="008C0468">
      <w:pPr>
        <w:pStyle w:val="ARCATSubPara"/>
        <w:numPr>
          <w:ilvl w:val="0"/>
          <w:numId w:val="10"/>
        </w:numPr>
        <w:rPr>
          <w:sz w:val="20"/>
        </w:rPr>
      </w:pPr>
      <w:r>
        <w:rPr>
          <w:sz w:val="20"/>
        </w:rPr>
        <w:t>CYL-6KDQ – 6 pin, 1-1/8”</w:t>
      </w:r>
      <w:r w:rsidR="00AD614A">
        <w:rPr>
          <w:sz w:val="20"/>
        </w:rPr>
        <w:t xml:space="preserve"> Mortise Cylinder, Keyed different, 626 Dull Chrome</w:t>
      </w:r>
    </w:p>
    <w:p w:rsidR="00EC6638" w:rsidRDefault="00AD614A" w:rsidP="00EC6638">
      <w:pPr>
        <w:pStyle w:val="ARCATSubPara"/>
        <w:numPr>
          <w:ilvl w:val="0"/>
          <w:numId w:val="10"/>
        </w:numPr>
        <w:rPr>
          <w:sz w:val="20"/>
        </w:rPr>
      </w:pPr>
      <w:r>
        <w:rPr>
          <w:sz w:val="20"/>
        </w:rPr>
        <w:t>CYL-6KAQ – 6 pin, 1-1/8” Mortise Cylinder, Keyed alike, 626 Dull Chrome</w:t>
      </w:r>
    </w:p>
    <w:p w:rsidR="00EC6638" w:rsidRPr="003C2E7D" w:rsidRDefault="00EC6638" w:rsidP="00EC6638">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 xml:space="preserve">Optional - </w:t>
      </w:r>
      <w:r w:rsidRPr="003C2E7D">
        <w:rPr>
          <w:sz w:val="20"/>
        </w:rPr>
        <w:t xml:space="preserve">Card: HID1326-100 </w:t>
      </w:r>
      <w:proofErr w:type="spellStart"/>
      <w:r w:rsidRPr="003C2E7D">
        <w:rPr>
          <w:sz w:val="20"/>
        </w:rPr>
        <w:t>ProxCard</w:t>
      </w:r>
      <w:proofErr w:type="spellEnd"/>
      <w:r w:rsidRPr="003C2E7D">
        <w:rPr>
          <w:sz w:val="20"/>
        </w:rPr>
        <w:t xml:space="preserve"> II (100 cards) as manufactured by SDC Security Door Controls.</w:t>
      </w:r>
    </w:p>
    <w:p w:rsidR="00EC6638" w:rsidRPr="003C2E7D" w:rsidRDefault="00EC6638" w:rsidP="00EC6638">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Card: HID1326-25 </w:t>
      </w:r>
      <w:proofErr w:type="spellStart"/>
      <w:r w:rsidRPr="003C2E7D">
        <w:rPr>
          <w:sz w:val="20"/>
        </w:rPr>
        <w:t>ProxCard</w:t>
      </w:r>
      <w:proofErr w:type="spellEnd"/>
      <w:r w:rsidRPr="003C2E7D">
        <w:rPr>
          <w:sz w:val="20"/>
        </w:rPr>
        <w:t xml:space="preserve"> II (25 cards) as manufactured by SDC Security Door Controls.</w:t>
      </w:r>
    </w:p>
    <w:p w:rsidR="00EC6638" w:rsidRPr="003C2E7D" w:rsidRDefault="00EC6638" w:rsidP="00EC6638">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Key Fob: HID1346-10 </w:t>
      </w:r>
      <w:proofErr w:type="spellStart"/>
      <w:r w:rsidRPr="003C2E7D">
        <w:rPr>
          <w:sz w:val="20"/>
        </w:rPr>
        <w:t>ProxKey</w:t>
      </w:r>
      <w:proofErr w:type="spellEnd"/>
      <w:r w:rsidRPr="003C2E7D">
        <w:rPr>
          <w:sz w:val="20"/>
        </w:rPr>
        <w:t xml:space="preserve"> II (10 key fobs) as manufactured by SDC Security Door Controls.</w:t>
      </w:r>
    </w:p>
    <w:p w:rsidR="00EC6638" w:rsidRPr="003C2E7D" w:rsidRDefault="00EC6638" w:rsidP="00EC6638">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Key Fob: HID1346-100 </w:t>
      </w:r>
      <w:proofErr w:type="spellStart"/>
      <w:r w:rsidRPr="003C2E7D">
        <w:rPr>
          <w:sz w:val="20"/>
        </w:rPr>
        <w:t>ProxKey</w:t>
      </w:r>
      <w:proofErr w:type="spellEnd"/>
      <w:r w:rsidRPr="003C2E7D">
        <w:rPr>
          <w:sz w:val="20"/>
        </w:rPr>
        <w:t xml:space="preserve"> II (100 key fobs) as manufactured by SDC Security Door Controls.</w:t>
      </w:r>
    </w:p>
    <w:p w:rsidR="00EC6638" w:rsidRPr="00EC6638" w:rsidRDefault="00EC6638" w:rsidP="00EC6638">
      <w:pPr>
        <w:pStyle w:val="ARCATSubPara"/>
        <w:ind w:left="1440"/>
        <w:rPr>
          <w:sz w:val="20"/>
        </w:rPr>
      </w:pPr>
    </w:p>
    <w:sectPr w:rsidR="00EC6638" w:rsidRPr="00EC663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96F510"/>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decimal"/>
      <w:lvlText w:val="%9."/>
      <w:lvlJc w:val="left"/>
    </w:lvl>
  </w:abstractNum>
  <w:abstractNum w:abstractNumId="1" w15:restartNumberingAfterBreak="0">
    <w:nsid w:val="1F7A4B43"/>
    <w:multiLevelType w:val="hybridMultilevel"/>
    <w:tmpl w:val="243215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A76789"/>
    <w:multiLevelType w:val="hybridMultilevel"/>
    <w:tmpl w:val="8452C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DC1B57"/>
    <w:multiLevelType w:val="hybridMultilevel"/>
    <w:tmpl w:val="334657E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2454601D"/>
    <w:multiLevelType w:val="hybridMultilevel"/>
    <w:tmpl w:val="D946D67E"/>
    <w:lvl w:ilvl="0" w:tplc="04090019">
      <w:start w:val="1"/>
      <w:numFmt w:val="low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5" w15:restartNumberingAfterBreak="0">
    <w:nsid w:val="26CF7B7A"/>
    <w:multiLevelType w:val="hybridMultilevel"/>
    <w:tmpl w:val="9ABEF68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398613E2"/>
    <w:multiLevelType w:val="multilevel"/>
    <w:tmpl w:val="E74C0114"/>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lvlText w:val="%9."/>
      <w:lvlJc w:val="left"/>
    </w:lvl>
  </w:abstractNum>
  <w:abstractNum w:abstractNumId="7" w15:restartNumberingAfterBreak="0">
    <w:nsid w:val="3B851769"/>
    <w:multiLevelType w:val="hybridMultilevel"/>
    <w:tmpl w:val="9344202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43FF5E57"/>
    <w:multiLevelType w:val="hybridMultilevel"/>
    <w:tmpl w:val="DE54E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E37E5E"/>
    <w:multiLevelType w:val="hybridMultilevel"/>
    <w:tmpl w:val="66D80A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4B74A3C"/>
    <w:multiLevelType w:val="hybridMultilevel"/>
    <w:tmpl w:val="54F2613A"/>
    <w:lvl w:ilvl="0" w:tplc="04090019">
      <w:start w:val="1"/>
      <w:numFmt w:val="lowerLetter"/>
      <w:lvlText w:val="%1."/>
      <w:lvlJc w:val="left"/>
      <w:pPr>
        <w:ind w:left="2892" w:hanging="360"/>
      </w:pPr>
    </w:lvl>
    <w:lvl w:ilvl="1" w:tplc="04090019" w:tentative="1">
      <w:start w:val="1"/>
      <w:numFmt w:val="lowerLetter"/>
      <w:lvlText w:val="%2."/>
      <w:lvlJc w:val="left"/>
      <w:pPr>
        <w:ind w:left="3612" w:hanging="360"/>
      </w:pPr>
    </w:lvl>
    <w:lvl w:ilvl="2" w:tplc="0409001B" w:tentative="1">
      <w:start w:val="1"/>
      <w:numFmt w:val="lowerRoman"/>
      <w:lvlText w:val="%3."/>
      <w:lvlJc w:val="right"/>
      <w:pPr>
        <w:ind w:left="4332" w:hanging="180"/>
      </w:pPr>
    </w:lvl>
    <w:lvl w:ilvl="3" w:tplc="0409000F" w:tentative="1">
      <w:start w:val="1"/>
      <w:numFmt w:val="decimal"/>
      <w:lvlText w:val="%4."/>
      <w:lvlJc w:val="left"/>
      <w:pPr>
        <w:ind w:left="5052" w:hanging="360"/>
      </w:pPr>
    </w:lvl>
    <w:lvl w:ilvl="4" w:tplc="04090019" w:tentative="1">
      <w:start w:val="1"/>
      <w:numFmt w:val="lowerLetter"/>
      <w:lvlText w:val="%5."/>
      <w:lvlJc w:val="left"/>
      <w:pPr>
        <w:ind w:left="5772" w:hanging="360"/>
      </w:pPr>
    </w:lvl>
    <w:lvl w:ilvl="5" w:tplc="0409001B" w:tentative="1">
      <w:start w:val="1"/>
      <w:numFmt w:val="lowerRoman"/>
      <w:lvlText w:val="%6."/>
      <w:lvlJc w:val="right"/>
      <w:pPr>
        <w:ind w:left="6492" w:hanging="180"/>
      </w:pPr>
    </w:lvl>
    <w:lvl w:ilvl="6" w:tplc="0409000F" w:tentative="1">
      <w:start w:val="1"/>
      <w:numFmt w:val="decimal"/>
      <w:lvlText w:val="%7."/>
      <w:lvlJc w:val="left"/>
      <w:pPr>
        <w:ind w:left="7212" w:hanging="360"/>
      </w:pPr>
    </w:lvl>
    <w:lvl w:ilvl="7" w:tplc="04090019" w:tentative="1">
      <w:start w:val="1"/>
      <w:numFmt w:val="lowerLetter"/>
      <w:lvlText w:val="%8."/>
      <w:lvlJc w:val="left"/>
      <w:pPr>
        <w:ind w:left="7932" w:hanging="360"/>
      </w:pPr>
    </w:lvl>
    <w:lvl w:ilvl="8" w:tplc="0409001B" w:tentative="1">
      <w:start w:val="1"/>
      <w:numFmt w:val="lowerRoman"/>
      <w:lvlText w:val="%9."/>
      <w:lvlJc w:val="right"/>
      <w:pPr>
        <w:ind w:left="8652" w:hanging="180"/>
      </w:pPr>
    </w:lvl>
  </w:abstractNum>
  <w:abstractNum w:abstractNumId="11" w15:restartNumberingAfterBreak="0">
    <w:nsid w:val="5D6F4299"/>
    <w:multiLevelType w:val="hybridMultilevel"/>
    <w:tmpl w:val="74CE809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7DFF6FE7"/>
    <w:multiLevelType w:val="hybridMultilevel"/>
    <w:tmpl w:val="A5BA4EBA"/>
    <w:lvl w:ilvl="0" w:tplc="0409000F">
      <w:start w:val="1"/>
      <w:numFmt w:val="decimal"/>
      <w:lvlText w:val="%1."/>
      <w:lvlJc w:val="left"/>
      <w:pPr>
        <w:ind w:left="2111" w:hanging="360"/>
      </w:pPr>
    </w:lvl>
    <w:lvl w:ilvl="1" w:tplc="04090019" w:tentative="1">
      <w:start w:val="1"/>
      <w:numFmt w:val="lowerLetter"/>
      <w:lvlText w:val="%2."/>
      <w:lvlJc w:val="left"/>
      <w:pPr>
        <w:ind w:left="2831" w:hanging="360"/>
      </w:pPr>
    </w:lvl>
    <w:lvl w:ilvl="2" w:tplc="0409001B" w:tentative="1">
      <w:start w:val="1"/>
      <w:numFmt w:val="lowerRoman"/>
      <w:lvlText w:val="%3."/>
      <w:lvlJc w:val="right"/>
      <w:pPr>
        <w:ind w:left="3551" w:hanging="180"/>
      </w:pPr>
    </w:lvl>
    <w:lvl w:ilvl="3" w:tplc="0409000F" w:tentative="1">
      <w:start w:val="1"/>
      <w:numFmt w:val="decimal"/>
      <w:lvlText w:val="%4."/>
      <w:lvlJc w:val="left"/>
      <w:pPr>
        <w:ind w:left="4271" w:hanging="360"/>
      </w:pPr>
    </w:lvl>
    <w:lvl w:ilvl="4" w:tplc="04090019" w:tentative="1">
      <w:start w:val="1"/>
      <w:numFmt w:val="lowerLetter"/>
      <w:lvlText w:val="%5."/>
      <w:lvlJc w:val="left"/>
      <w:pPr>
        <w:ind w:left="4991" w:hanging="360"/>
      </w:pPr>
    </w:lvl>
    <w:lvl w:ilvl="5" w:tplc="0409001B" w:tentative="1">
      <w:start w:val="1"/>
      <w:numFmt w:val="lowerRoman"/>
      <w:lvlText w:val="%6."/>
      <w:lvlJc w:val="right"/>
      <w:pPr>
        <w:ind w:left="5711" w:hanging="180"/>
      </w:pPr>
    </w:lvl>
    <w:lvl w:ilvl="6" w:tplc="0409000F" w:tentative="1">
      <w:start w:val="1"/>
      <w:numFmt w:val="decimal"/>
      <w:lvlText w:val="%7."/>
      <w:lvlJc w:val="left"/>
      <w:pPr>
        <w:ind w:left="6431" w:hanging="360"/>
      </w:pPr>
    </w:lvl>
    <w:lvl w:ilvl="7" w:tplc="04090019" w:tentative="1">
      <w:start w:val="1"/>
      <w:numFmt w:val="lowerLetter"/>
      <w:lvlText w:val="%8."/>
      <w:lvlJc w:val="left"/>
      <w:pPr>
        <w:ind w:left="7151" w:hanging="360"/>
      </w:pPr>
    </w:lvl>
    <w:lvl w:ilvl="8" w:tplc="0409001B" w:tentative="1">
      <w:start w:val="1"/>
      <w:numFmt w:val="lowerRoman"/>
      <w:lvlText w:val="%9."/>
      <w:lvlJc w:val="right"/>
      <w:pPr>
        <w:ind w:left="7871" w:hanging="180"/>
      </w:pPr>
    </w:lvl>
  </w:abstractNum>
  <w:abstractNum w:abstractNumId="13" w15:restartNumberingAfterBreak="0">
    <w:nsid w:val="7F01301B"/>
    <w:multiLevelType w:val="hybridMultilevel"/>
    <w:tmpl w:val="916A130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0"/>
  </w:num>
  <w:num w:numId="2">
    <w:abstractNumId w:val="6"/>
  </w:num>
  <w:num w:numId="3">
    <w:abstractNumId w:val="1"/>
  </w:num>
  <w:num w:numId="4">
    <w:abstractNumId w:val="13"/>
  </w:num>
  <w:num w:numId="5">
    <w:abstractNumId w:val="7"/>
  </w:num>
  <w:num w:numId="6">
    <w:abstractNumId w:val="10"/>
  </w:num>
  <w:num w:numId="7">
    <w:abstractNumId w:val="5"/>
  </w:num>
  <w:num w:numId="8">
    <w:abstractNumId w:val="3"/>
  </w:num>
  <w:num w:numId="9">
    <w:abstractNumId w:val="2"/>
  </w:num>
  <w:num w:numId="10">
    <w:abstractNumId w:val="4"/>
  </w:num>
  <w:num w:numId="11">
    <w:abstractNumId w:val="11"/>
  </w:num>
  <w:num w:numId="12">
    <w:abstractNumId w:val="8"/>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423"/>
    <w:rsid w:val="00015B2A"/>
    <w:rsid w:val="000F213C"/>
    <w:rsid w:val="00184FE4"/>
    <w:rsid w:val="001B735B"/>
    <w:rsid w:val="001F4C14"/>
    <w:rsid w:val="00211611"/>
    <w:rsid w:val="002158A1"/>
    <w:rsid w:val="002964AC"/>
    <w:rsid w:val="00336E77"/>
    <w:rsid w:val="00446A69"/>
    <w:rsid w:val="00465A7A"/>
    <w:rsid w:val="004E6F2C"/>
    <w:rsid w:val="00606E0D"/>
    <w:rsid w:val="0066758E"/>
    <w:rsid w:val="00711BAE"/>
    <w:rsid w:val="007224B5"/>
    <w:rsid w:val="0074135C"/>
    <w:rsid w:val="007902FE"/>
    <w:rsid w:val="007A5644"/>
    <w:rsid w:val="007E4164"/>
    <w:rsid w:val="008C0468"/>
    <w:rsid w:val="0090500B"/>
    <w:rsid w:val="009B4F54"/>
    <w:rsid w:val="009D60C6"/>
    <w:rsid w:val="00A0336F"/>
    <w:rsid w:val="00AB5C4C"/>
    <w:rsid w:val="00AD614A"/>
    <w:rsid w:val="00B223AD"/>
    <w:rsid w:val="00B251E2"/>
    <w:rsid w:val="00BD1C7E"/>
    <w:rsid w:val="00C519BD"/>
    <w:rsid w:val="00C56AEE"/>
    <w:rsid w:val="00D879B0"/>
    <w:rsid w:val="00DD60B7"/>
    <w:rsid w:val="00E04158"/>
    <w:rsid w:val="00E56423"/>
    <w:rsid w:val="00EC6638"/>
    <w:rsid w:val="00ED7EB9"/>
    <w:rsid w:val="00F16633"/>
    <w:rsid w:val="00F16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35FA23-2F26-44AB-81C4-C55342182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CATArticle">
    <w:name w:val="ARCAT Article"/>
    <w:rsid w:val="00E56423"/>
    <w:pPr>
      <w:widowControl w:val="0"/>
      <w:autoSpaceDE w:val="0"/>
      <w:autoSpaceDN w:val="0"/>
      <w:adjustRightInd w:val="0"/>
    </w:pPr>
    <w:rPr>
      <w:rFonts w:ascii="Arial" w:hAnsi="Arial" w:cs="Arial"/>
      <w:sz w:val="24"/>
      <w:szCs w:val="24"/>
    </w:rPr>
  </w:style>
  <w:style w:type="paragraph" w:customStyle="1" w:styleId="ARCATParagraph">
    <w:name w:val="ARCAT Paragraph"/>
    <w:rsid w:val="00E56423"/>
    <w:pPr>
      <w:widowControl w:val="0"/>
      <w:autoSpaceDE w:val="0"/>
      <w:autoSpaceDN w:val="0"/>
      <w:adjustRightInd w:val="0"/>
    </w:pPr>
    <w:rPr>
      <w:rFonts w:ascii="Arial" w:hAnsi="Arial" w:cs="Arial"/>
      <w:sz w:val="24"/>
      <w:szCs w:val="24"/>
    </w:rPr>
  </w:style>
  <w:style w:type="paragraph" w:customStyle="1" w:styleId="ARCATSubPara">
    <w:name w:val="ARCAT SubPara"/>
    <w:rsid w:val="00E56423"/>
    <w:pPr>
      <w:widowControl w:val="0"/>
      <w:autoSpaceDE w:val="0"/>
      <w:autoSpaceDN w:val="0"/>
      <w:adjustRightInd w:val="0"/>
    </w:pPr>
    <w:rPr>
      <w:rFonts w:ascii="Arial" w:hAnsi="Arial" w:cs="Arial"/>
      <w:sz w:val="24"/>
      <w:szCs w:val="24"/>
    </w:rPr>
  </w:style>
  <w:style w:type="paragraph" w:customStyle="1" w:styleId="ARCATSubSub1">
    <w:name w:val="ARCAT SubSub1"/>
    <w:rsid w:val="00E56423"/>
    <w:pPr>
      <w:widowControl w:val="0"/>
      <w:autoSpaceDE w:val="0"/>
      <w:autoSpaceDN w:val="0"/>
      <w:adjustRightInd w:val="0"/>
    </w:pPr>
    <w:rPr>
      <w:rFonts w:ascii="Arial" w:hAnsi="Arial" w:cs="Arial"/>
      <w:sz w:val="24"/>
      <w:szCs w:val="24"/>
    </w:rPr>
  </w:style>
  <w:style w:type="paragraph" w:customStyle="1" w:styleId="ARCATnote">
    <w:name w:val="ARCAT note"/>
    <w:rsid w:val="00E56423"/>
    <w:pPr>
      <w:widowControl w:val="0"/>
      <w:pBdr>
        <w:top w:val="dotted" w:sz="4" w:space="1" w:color="FF0000"/>
        <w:left w:val="dotted" w:sz="4" w:space="4" w:color="FF0000"/>
        <w:bottom w:val="dotted" w:sz="4" w:space="1" w:color="FF0000"/>
        <w:right w:val="dotted" w:sz="4" w:space="4" w:color="FF0000"/>
      </w:pBdr>
      <w:autoSpaceDE w:val="0"/>
      <w:autoSpaceDN w:val="0"/>
      <w:adjustRightInd w:val="0"/>
    </w:pPr>
    <w:rPr>
      <w:rFonts w:ascii="Arial" w:hAnsi="Arial" w:cs="Arial"/>
      <w:b/>
      <w:vanish/>
      <w:szCs w:val="24"/>
    </w:rPr>
  </w:style>
  <w:style w:type="paragraph" w:styleId="BalloonText">
    <w:name w:val="Balloon Text"/>
    <w:basedOn w:val="Normal"/>
    <w:link w:val="BalloonTextChar"/>
    <w:rsid w:val="00B251E2"/>
    <w:rPr>
      <w:rFonts w:ascii="Segoe UI" w:hAnsi="Segoe UI" w:cs="Segoe UI"/>
      <w:sz w:val="18"/>
      <w:szCs w:val="18"/>
    </w:rPr>
  </w:style>
  <w:style w:type="character" w:customStyle="1" w:styleId="BalloonTextChar">
    <w:name w:val="Balloon Text Char"/>
    <w:basedOn w:val="DefaultParagraphFont"/>
    <w:link w:val="BalloonText"/>
    <w:rsid w:val="00B251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545</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1</vt:lpstr>
    </vt:vector>
  </TitlesOfParts>
  <Company>SDC</Company>
  <LinksUpToDate>false</LinksUpToDate>
  <CharactersWithSpaces>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Damaso Abrajan</dc:creator>
  <cp:keywords/>
  <dc:description/>
  <cp:lastModifiedBy>Ron_Bandur</cp:lastModifiedBy>
  <cp:revision>5</cp:revision>
  <cp:lastPrinted>2018-05-03T17:38:00Z</cp:lastPrinted>
  <dcterms:created xsi:type="dcterms:W3CDTF">2018-05-03T17:41:00Z</dcterms:created>
  <dcterms:modified xsi:type="dcterms:W3CDTF">2018-05-03T18:19:00Z</dcterms:modified>
</cp:coreProperties>
</file>